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13593D" w14:textId="20B57937" w:rsidR="007B5AE6" w:rsidRDefault="005E218D" w:rsidP="00AD59D8">
      <w:pPr>
        <w:jc w:val="center"/>
        <w:rPr>
          <w:rFonts w:ascii="Garamond" w:hAnsi="Garamond"/>
          <w:b/>
          <w:sz w:val="32"/>
          <w:szCs w:val="24"/>
        </w:rPr>
      </w:pPr>
      <w:r>
        <w:rPr>
          <w:noProof/>
          <w:lang w:eastAsia="hu-HU"/>
        </w:rPr>
        <w:drawing>
          <wp:inline distT="0" distB="0" distL="0" distR="0" wp14:anchorId="6CF80360" wp14:editId="0B1026D5">
            <wp:extent cx="6227445" cy="600710"/>
            <wp:effectExtent l="0" t="0" r="1905" b="8890"/>
            <wp:docPr id="1900552953" name="Kép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552953" name="Kép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7445" cy="60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E1698" w14:textId="05AE7BD8" w:rsidR="00DB1D7D" w:rsidRDefault="00DB1D7D" w:rsidP="00AD59D8">
      <w:pPr>
        <w:jc w:val="center"/>
        <w:rPr>
          <w:rFonts w:ascii="Garamond" w:hAnsi="Garamond"/>
          <w:b/>
          <w:sz w:val="32"/>
          <w:szCs w:val="24"/>
        </w:rPr>
      </w:pPr>
    </w:p>
    <w:p w14:paraId="11D1C55E" w14:textId="77777777" w:rsidR="005E218D" w:rsidRDefault="005E218D" w:rsidP="00AD59D8">
      <w:pPr>
        <w:jc w:val="center"/>
        <w:rPr>
          <w:rFonts w:ascii="Garamond" w:hAnsi="Garamond"/>
          <w:b/>
          <w:sz w:val="32"/>
          <w:szCs w:val="24"/>
        </w:rPr>
      </w:pPr>
    </w:p>
    <w:p w14:paraId="0B41DE8C" w14:textId="2455CF95" w:rsidR="00DB1D7D" w:rsidRDefault="003A3C5F" w:rsidP="00AD59D8">
      <w:pPr>
        <w:jc w:val="center"/>
        <w:rPr>
          <w:rFonts w:ascii="Garamond" w:hAnsi="Garamond"/>
          <w:b/>
          <w:sz w:val="32"/>
          <w:szCs w:val="24"/>
        </w:rPr>
      </w:pPr>
      <w:r>
        <w:rPr>
          <w:rFonts w:ascii="Garamond" w:hAnsi="Garamond"/>
          <w:b/>
          <w:sz w:val="32"/>
          <w:szCs w:val="24"/>
        </w:rPr>
        <w:t xml:space="preserve">A </w:t>
      </w:r>
      <w:r w:rsidR="001E3633">
        <w:rPr>
          <w:rFonts w:ascii="Garamond" w:hAnsi="Garamond"/>
          <w:b/>
          <w:sz w:val="32"/>
          <w:szCs w:val="24"/>
        </w:rPr>
        <w:t>MAGYAR TUDOMÁNY ÜNNEPE</w:t>
      </w:r>
    </w:p>
    <w:p w14:paraId="18D9A2DD" w14:textId="1D140AAB" w:rsidR="009F7624" w:rsidRDefault="009F7624" w:rsidP="00AD59D8">
      <w:pPr>
        <w:jc w:val="center"/>
        <w:rPr>
          <w:rFonts w:ascii="Garamond" w:hAnsi="Garamond"/>
          <w:b/>
          <w:sz w:val="32"/>
          <w:szCs w:val="24"/>
        </w:rPr>
      </w:pPr>
      <w:r>
        <w:rPr>
          <w:rFonts w:ascii="Garamond" w:hAnsi="Garamond"/>
          <w:b/>
          <w:sz w:val="32"/>
          <w:szCs w:val="24"/>
        </w:rPr>
        <w:t>202</w:t>
      </w:r>
      <w:r w:rsidR="00C04434">
        <w:rPr>
          <w:rFonts w:ascii="Garamond" w:hAnsi="Garamond"/>
          <w:b/>
          <w:sz w:val="32"/>
          <w:szCs w:val="24"/>
        </w:rPr>
        <w:t>6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BB2577" w:rsidRPr="00BB2577" w14:paraId="71D846F5" w14:textId="77777777" w:rsidTr="00DB1D7D">
        <w:tc>
          <w:tcPr>
            <w:tcW w:w="2972" w:type="dxa"/>
          </w:tcPr>
          <w:p w14:paraId="10191271" w14:textId="0BD45C6F" w:rsidR="00BB2577" w:rsidRPr="00137B11" w:rsidRDefault="00647DE9" w:rsidP="00DB1D7D">
            <w:pPr>
              <w:rPr>
                <w:rFonts w:ascii="Garamond" w:hAnsi="Garamond" w:cs="Times New Roman"/>
                <w:b/>
                <w:szCs w:val="24"/>
              </w:rPr>
            </w:pPr>
            <w:r w:rsidRPr="00137B11">
              <w:rPr>
                <w:rFonts w:ascii="Garamond" w:hAnsi="Garamond" w:cs="Times New Roman"/>
                <w:b/>
                <w:szCs w:val="24"/>
              </w:rPr>
              <w:t>A r</w:t>
            </w:r>
            <w:r w:rsidR="007B5AE6" w:rsidRPr="00137B11">
              <w:rPr>
                <w:rFonts w:ascii="Garamond" w:hAnsi="Garamond" w:cs="Times New Roman"/>
                <w:b/>
                <w:szCs w:val="24"/>
              </w:rPr>
              <w:t>endezvény</w:t>
            </w:r>
            <w:r w:rsidR="00BB2577" w:rsidRPr="00137B11">
              <w:rPr>
                <w:rFonts w:ascii="Garamond" w:hAnsi="Garamond" w:cs="Times New Roman"/>
                <w:b/>
                <w:szCs w:val="24"/>
              </w:rPr>
              <w:t xml:space="preserve"> címe</w:t>
            </w:r>
          </w:p>
        </w:tc>
        <w:tc>
          <w:tcPr>
            <w:tcW w:w="6090" w:type="dxa"/>
          </w:tcPr>
          <w:p w14:paraId="2CE54016" w14:textId="675FDAB2" w:rsidR="00BB2577" w:rsidRPr="00421AE2" w:rsidRDefault="00421AE2" w:rsidP="00421AE2">
            <w:pPr>
              <w:spacing w:line="240" w:lineRule="auto"/>
              <w:jc w:val="both"/>
              <w:rPr>
                <w:rFonts w:cs="Times New Roman"/>
                <w:iCs/>
                <w:szCs w:val="24"/>
              </w:rPr>
            </w:pPr>
            <w:r w:rsidRPr="002262C0">
              <w:rPr>
                <w:rFonts w:cs="Times New Roman"/>
                <w:b/>
                <w:i/>
                <w:szCs w:val="24"/>
              </w:rPr>
              <w:t>„</w:t>
            </w:r>
            <w:r w:rsidR="002262C0" w:rsidRPr="002262C0">
              <w:rPr>
                <w:rFonts w:cs="Times New Roman"/>
                <w:b/>
                <w:i/>
                <w:szCs w:val="24"/>
              </w:rPr>
              <w:t xml:space="preserve">A </w:t>
            </w:r>
            <w:r w:rsidR="002262C0" w:rsidRPr="002262C0">
              <w:rPr>
                <w:rFonts w:cs="Times New Roman"/>
                <w:b/>
                <w:i/>
                <w:iCs/>
                <w:szCs w:val="24"/>
              </w:rPr>
              <w:t>rendészettudomány művelése</w:t>
            </w:r>
            <w:r w:rsidR="00FF1CC4">
              <w:rPr>
                <w:rFonts w:cs="Times New Roman"/>
                <w:b/>
                <w:i/>
                <w:iCs/>
                <w:szCs w:val="24"/>
              </w:rPr>
              <w:t xml:space="preserve"> </w:t>
            </w:r>
            <w:r w:rsidR="002262C0" w:rsidRPr="002262C0">
              <w:rPr>
                <w:rFonts w:eastAsiaTheme="minorHAnsi"/>
                <w:b/>
                <w:i/>
              </w:rPr>
              <w:t>–</w:t>
            </w:r>
            <w:r w:rsidR="00FF1CC4">
              <w:rPr>
                <w:rFonts w:eastAsiaTheme="minorHAnsi"/>
                <w:b/>
                <w:i/>
              </w:rPr>
              <w:t xml:space="preserve"> </w:t>
            </w:r>
            <w:r w:rsidR="002262C0" w:rsidRPr="002262C0">
              <w:rPr>
                <w:rFonts w:eastAsiaTheme="minorHAnsi"/>
                <w:b/>
                <w:i/>
              </w:rPr>
              <w:t xml:space="preserve">25 éves a Szent László napi </w:t>
            </w:r>
            <w:proofErr w:type="gramStart"/>
            <w:r w:rsidR="002262C0" w:rsidRPr="002262C0">
              <w:rPr>
                <w:rFonts w:eastAsiaTheme="minorHAnsi"/>
                <w:b/>
                <w:i/>
              </w:rPr>
              <w:t>konferencia</w:t>
            </w:r>
            <w:proofErr w:type="gramEnd"/>
            <w:r w:rsidRPr="002262C0">
              <w:rPr>
                <w:rFonts w:cs="Times New Roman"/>
                <w:b/>
                <w:i/>
                <w:iCs/>
                <w:szCs w:val="24"/>
              </w:rPr>
              <w:t>”</w:t>
            </w:r>
            <w:r w:rsidRPr="00421AE2">
              <w:rPr>
                <w:rFonts w:cs="Times New Roman"/>
                <w:szCs w:val="24"/>
              </w:rPr>
              <w:t xml:space="preserve"> című tanulmánykötet (Pécsi Határőr Tudományos Közl</w:t>
            </w:r>
            <w:r w:rsidR="007743DF">
              <w:rPr>
                <w:rFonts w:cs="Times New Roman"/>
                <w:szCs w:val="24"/>
              </w:rPr>
              <w:t>emények XXV</w:t>
            </w:r>
            <w:r w:rsidR="00FF1CC4">
              <w:rPr>
                <w:rFonts w:cs="Times New Roman"/>
                <w:szCs w:val="24"/>
              </w:rPr>
              <w:t>I</w:t>
            </w:r>
            <w:r w:rsidR="007743DF">
              <w:rPr>
                <w:rFonts w:cs="Times New Roman"/>
                <w:szCs w:val="24"/>
              </w:rPr>
              <w:t xml:space="preserve">II. szám) </w:t>
            </w:r>
            <w:r w:rsidRPr="00421AE2">
              <w:rPr>
                <w:rFonts w:cs="Times New Roman"/>
                <w:szCs w:val="24"/>
              </w:rPr>
              <w:t>ünnepi bemutatója</w:t>
            </w:r>
          </w:p>
        </w:tc>
      </w:tr>
      <w:tr w:rsidR="00BB2577" w:rsidRPr="00BB2577" w14:paraId="3AB94CF6" w14:textId="77777777" w:rsidTr="00DB1D7D">
        <w:tc>
          <w:tcPr>
            <w:tcW w:w="2972" w:type="dxa"/>
          </w:tcPr>
          <w:p w14:paraId="11272356" w14:textId="6BCF3315" w:rsidR="00BB2577" w:rsidRPr="00EF02FA" w:rsidRDefault="00647DE9" w:rsidP="00DB1D7D">
            <w:pPr>
              <w:rPr>
                <w:rFonts w:ascii="Garamond" w:hAnsi="Garamond"/>
                <w:b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A r</w:t>
            </w:r>
            <w:r w:rsidR="007B5AE6">
              <w:rPr>
                <w:rFonts w:ascii="Garamond" w:hAnsi="Garamond"/>
                <w:b/>
                <w:szCs w:val="24"/>
              </w:rPr>
              <w:t>endezvény</w:t>
            </w:r>
            <w:r w:rsidR="00BB2577" w:rsidRPr="00EF02FA">
              <w:rPr>
                <w:rFonts w:ascii="Garamond" w:hAnsi="Garamond"/>
                <w:b/>
                <w:szCs w:val="24"/>
              </w:rPr>
              <w:t xml:space="preserve"> műfaja</w:t>
            </w:r>
          </w:p>
        </w:tc>
        <w:tc>
          <w:tcPr>
            <w:tcW w:w="6090" w:type="dxa"/>
          </w:tcPr>
          <w:p w14:paraId="25835750" w14:textId="5EAF18D1" w:rsidR="00BB2577" w:rsidRPr="00BB2577" w:rsidRDefault="00421AE2" w:rsidP="00421AE2">
            <w:pPr>
              <w:rPr>
                <w:rFonts w:ascii="Garamond" w:hAnsi="Garamond"/>
                <w:szCs w:val="24"/>
              </w:rPr>
            </w:pPr>
            <w:r w:rsidRPr="002B417B">
              <w:rPr>
                <w:rFonts w:cs="Times New Roman"/>
                <w:szCs w:val="24"/>
              </w:rPr>
              <w:t>Könyvbemutató</w:t>
            </w:r>
          </w:p>
        </w:tc>
      </w:tr>
      <w:tr w:rsidR="00BB2577" w:rsidRPr="00BB2577" w14:paraId="38377926" w14:textId="77777777" w:rsidTr="00DB1D7D">
        <w:tc>
          <w:tcPr>
            <w:tcW w:w="2972" w:type="dxa"/>
          </w:tcPr>
          <w:p w14:paraId="71CA5C58" w14:textId="1399299A" w:rsidR="00BB2577" w:rsidRPr="00EF02FA" w:rsidRDefault="00647DE9" w:rsidP="00DB1D7D">
            <w:pPr>
              <w:rPr>
                <w:rFonts w:ascii="Garamond" w:hAnsi="Garamond"/>
                <w:b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A r</w:t>
            </w:r>
            <w:r w:rsidR="007B5AE6">
              <w:rPr>
                <w:rFonts w:ascii="Garamond" w:hAnsi="Garamond"/>
                <w:b/>
                <w:szCs w:val="24"/>
              </w:rPr>
              <w:t>endezvény</w:t>
            </w:r>
            <w:r w:rsidR="00BB2577" w:rsidRPr="00EF02FA">
              <w:rPr>
                <w:rFonts w:ascii="Garamond" w:hAnsi="Garamond"/>
                <w:b/>
                <w:szCs w:val="24"/>
              </w:rPr>
              <w:t xml:space="preserve"> időpontja</w:t>
            </w:r>
          </w:p>
        </w:tc>
        <w:tc>
          <w:tcPr>
            <w:tcW w:w="6090" w:type="dxa"/>
          </w:tcPr>
          <w:p w14:paraId="7B459A25" w14:textId="09288DD7" w:rsidR="00BB2577" w:rsidRPr="00BB2577" w:rsidRDefault="000E6E43" w:rsidP="00421AE2">
            <w:pPr>
              <w:rPr>
                <w:rFonts w:ascii="Garamond" w:hAnsi="Garamond"/>
                <w:szCs w:val="24"/>
              </w:rPr>
            </w:pPr>
            <w:r>
              <w:rPr>
                <w:rFonts w:cs="Times New Roman"/>
                <w:szCs w:val="24"/>
              </w:rPr>
              <w:t>2026</w:t>
            </w:r>
            <w:r w:rsidR="00421AE2">
              <w:rPr>
                <w:rFonts w:cs="Times New Roman"/>
                <w:szCs w:val="24"/>
              </w:rPr>
              <w:t xml:space="preserve">. november </w:t>
            </w:r>
            <w:r>
              <w:rPr>
                <w:rFonts w:cs="Times New Roman"/>
                <w:szCs w:val="24"/>
              </w:rPr>
              <w:t>2</w:t>
            </w:r>
            <w:r w:rsidR="00421AE2">
              <w:rPr>
                <w:rFonts w:cs="Times New Roman"/>
                <w:szCs w:val="24"/>
              </w:rPr>
              <w:t>7</w:t>
            </w:r>
            <w:r w:rsidR="00421AE2" w:rsidRPr="008B09FA">
              <w:rPr>
                <w:rFonts w:cs="Times New Roman"/>
                <w:szCs w:val="24"/>
              </w:rPr>
              <w:t>. péntek, 1</w:t>
            </w:r>
            <w:r w:rsidR="00421AE2">
              <w:rPr>
                <w:rFonts w:cs="Times New Roman"/>
                <w:szCs w:val="24"/>
              </w:rPr>
              <w:t>1</w:t>
            </w:r>
            <w:r w:rsidR="00421AE2" w:rsidRPr="008B09FA">
              <w:rPr>
                <w:rFonts w:cs="Times New Roman"/>
                <w:szCs w:val="24"/>
              </w:rPr>
              <w:t>.00–1</w:t>
            </w:r>
            <w:r w:rsidR="00421AE2">
              <w:rPr>
                <w:rFonts w:cs="Times New Roman"/>
                <w:szCs w:val="24"/>
              </w:rPr>
              <w:t>3</w:t>
            </w:r>
            <w:r w:rsidR="00421AE2" w:rsidRPr="008B09FA">
              <w:rPr>
                <w:rFonts w:cs="Times New Roman"/>
                <w:szCs w:val="24"/>
              </w:rPr>
              <w:t>.00</w:t>
            </w:r>
          </w:p>
        </w:tc>
      </w:tr>
      <w:tr w:rsidR="00BB2577" w:rsidRPr="00BB2577" w14:paraId="3CCE358C" w14:textId="77777777" w:rsidTr="00DB1D7D">
        <w:tc>
          <w:tcPr>
            <w:tcW w:w="2972" w:type="dxa"/>
          </w:tcPr>
          <w:p w14:paraId="432F7C73" w14:textId="261219A8" w:rsidR="00BB2577" w:rsidRPr="00EF02FA" w:rsidRDefault="00647DE9" w:rsidP="00DB1D7D">
            <w:pPr>
              <w:rPr>
                <w:rFonts w:ascii="Garamond" w:hAnsi="Garamond"/>
                <w:b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A r</w:t>
            </w:r>
            <w:r w:rsidR="007B5AE6">
              <w:rPr>
                <w:rFonts w:ascii="Garamond" w:hAnsi="Garamond"/>
                <w:b/>
                <w:szCs w:val="24"/>
              </w:rPr>
              <w:t xml:space="preserve">endezvény </w:t>
            </w:r>
            <w:r w:rsidR="00BB2577" w:rsidRPr="00EF02FA">
              <w:rPr>
                <w:rFonts w:ascii="Garamond" w:hAnsi="Garamond"/>
                <w:b/>
                <w:szCs w:val="24"/>
              </w:rPr>
              <w:t>helyszíne</w:t>
            </w:r>
          </w:p>
        </w:tc>
        <w:tc>
          <w:tcPr>
            <w:tcW w:w="6090" w:type="dxa"/>
          </w:tcPr>
          <w:p w14:paraId="0FC612DC" w14:textId="0F61E062" w:rsidR="00BB2577" w:rsidRPr="00BB2577" w:rsidRDefault="004064A9" w:rsidP="00220FC2">
            <w:pPr>
              <w:spacing w:line="240" w:lineRule="auto"/>
              <w:rPr>
                <w:rFonts w:ascii="Garamond" w:hAnsi="Garamond"/>
                <w:szCs w:val="24"/>
              </w:rPr>
            </w:pPr>
            <w:r>
              <w:rPr>
                <w:color w:val="000000"/>
              </w:rPr>
              <w:t>Pécsi Tudományegyetem Állam-</w:t>
            </w:r>
            <w:r w:rsidR="00CE522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és Jogtudományi Kar</w:t>
            </w:r>
            <w:r w:rsidR="00421AE2">
              <w:rPr>
                <w:color w:val="000000"/>
              </w:rPr>
              <w:t xml:space="preserve"> </w:t>
            </w:r>
            <w:r w:rsidR="00421AE2" w:rsidRPr="003A13AD">
              <w:rPr>
                <w:rFonts w:cs="Times New Roman"/>
                <w:color w:val="000000"/>
                <w:szCs w:val="24"/>
              </w:rPr>
              <w:t>(</w:t>
            </w:r>
            <w:hyperlink r:id="rId7" w:history="1">
              <w:r w:rsidR="00CE522A" w:rsidRPr="003A13AD">
                <w:rPr>
                  <w:rStyle w:val="Hiperhivatkozs"/>
                  <w:rFonts w:cs="Times New Roman"/>
                  <w:color w:val="000000"/>
                  <w:szCs w:val="24"/>
                  <w:u w:val="none"/>
                </w:rPr>
                <w:t xml:space="preserve">Pécs, 48-as tér </w:t>
              </w:r>
              <w:r w:rsidR="00421AE2" w:rsidRPr="003A13AD">
                <w:rPr>
                  <w:rStyle w:val="Hiperhivatkozs"/>
                  <w:rFonts w:cs="Times New Roman"/>
                  <w:color w:val="000000"/>
                  <w:szCs w:val="24"/>
                  <w:u w:val="none"/>
                </w:rPr>
                <w:t>1</w:t>
              </w:r>
            </w:hyperlink>
            <w:r w:rsidR="00421AE2" w:rsidRPr="003A13AD">
              <w:rPr>
                <w:rFonts w:cs="Times New Roman"/>
                <w:color w:val="000000"/>
                <w:szCs w:val="24"/>
              </w:rPr>
              <w:t>.</w:t>
            </w:r>
            <w:r w:rsidR="003A13AD" w:rsidRPr="003A13AD">
              <w:rPr>
                <w:rFonts w:cs="Times New Roman"/>
                <w:color w:val="000000"/>
                <w:szCs w:val="24"/>
              </w:rPr>
              <w:t xml:space="preserve"> </w:t>
            </w:r>
            <w:r w:rsidR="003A13AD" w:rsidRPr="003A13AD">
              <w:rPr>
                <w:rFonts w:cs="Times New Roman"/>
                <w:szCs w:val="24"/>
              </w:rPr>
              <w:t>„</w:t>
            </w:r>
            <w:proofErr w:type="gramStart"/>
            <w:r w:rsidR="003A13AD" w:rsidRPr="003A13AD">
              <w:rPr>
                <w:rFonts w:cs="Times New Roman"/>
                <w:szCs w:val="24"/>
              </w:rPr>
              <w:t>A</w:t>
            </w:r>
            <w:proofErr w:type="gramEnd"/>
            <w:r w:rsidR="003A13AD" w:rsidRPr="003A13AD">
              <w:rPr>
                <w:rFonts w:cs="Times New Roman"/>
                <w:szCs w:val="24"/>
              </w:rPr>
              <w:t>” épület Faluhelyi Ferenc előadóterem</w:t>
            </w:r>
            <w:r w:rsidR="00421AE2" w:rsidRPr="003A13AD">
              <w:rPr>
                <w:rFonts w:cs="Times New Roman"/>
                <w:color w:val="000000"/>
                <w:szCs w:val="24"/>
              </w:rPr>
              <w:t>)</w:t>
            </w:r>
          </w:p>
        </w:tc>
      </w:tr>
      <w:tr w:rsidR="00BB2577" w:rsidRPr="00BB2577" w14:paraId="719696FF" w14:textId="77777777" w:rsidTr="00DB1D7D">
        <w:tc>
          <w:tcPr>
            <w:tcW w:w="2972" w:type="dxa"/>
          </w:tcPr>
          <w:p w14:paraId="4DE91B78" w14:textId="7333C85F" w:rsidR="00BB2577" w:rsidRPr="00EF02FA" w:rsidRDefault="00EF02FA" w:rsidP="00DB1D7D">
            <w:pPr>
              <w:rPr>
                <w:rFonts w:ascii="Garamond" w:hAnsi="Garamond"/>
                <w:b/>
                <w:szCs w:val="24"/>
              </w:rPr>
            </w:pPr>
            <w:r w:rsidRPr="00EF02FA">
              <w:rPr>
                <w:rFonts w:ascii="Garamond" w:hAnsi="Garamond"/>
                <w:b/>
                <w:szCs w:val="24"/>
              </w:rPr>
              <w:t>Részletek</w:t>
            </w:r>
            <w:r w:rsidR="007B5AE6">
              <w:rPr>
                <w:rFonts w:ascii="Garamond" w:hAnsi="Garamond"/>
                <w:b/>
                <w:szCs w:val="24"/>
              </w:rPr>
              <w:t>/Program</w:t>
            </w:r>
          </w:p>
        </w:tc>
        <w:tc>
          <w:tcPr>
            <w:tcW w:w="6090" w:type="dxa"/>
          </w:tcPr>
          <w:p w14:paraId="1D662C7D" w14:textId="696A3213" w:rsidR="00421AE2" w:rsidRDefault="00421AE2" w:rsidP="00B106B5">
            <w:pPr>
              <w:pStyle w:val="xm7278377106609854237default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1) </w:t>
            </w:r>
            <w:r>
              <w:rPr>
                <w:i/>
                <w:iCs/>
                <w:lang w:eastAsia="en-US"/>
              </w:rPr>
              <w:t xml:space="preserve">Dr. </w:t>
            </w:r>
            <w:proofErr w:type="spellStart"/>
            <w:r>
              <w:rPr>
                <w:i/>
                <w:iCs/>
                <w:lang w:eastAsia="en-US"/>
              </w:rPr>
              <w:t>Janza</w:t>
            </w:r>
            <w:proofErr w:type="spellEnd"/>
            <w:r>
              <w:rPr>
                <w:i/>
                <w:iCs/>
                <w:lang w:eastAsia="en-US"/>
              </w:rPr>
              <w:t xml:space="preserve"> Frigyes</w:t>
            </w:r>
            <w:r>
              <w:rPr>
                <w:lang w:eastAsia="en-US"/>
              </w:rPr>
              <w:t xml:space="preserve"> ny. r. vezérő</w:t>
            </w:r>
            <w:r w:rsidR="00D31588">
              <w:rPr>
                <w:lang w:eastAsia="en-US"/>
              </w:rPr>
              <w:t>rnagy, címzetes egyetemi tanár</w:t>
            </w:r>
            <w:r>
              <w:rPr>
                <w:lang w:eastAsia="en-US"/>
              </w:rPr>
              <w:t xml:space="preserve">: </w:t>
            </w:r>
            <w:r>
              <w:rPr>
                <w:b/>
                <w:bCs/>
                <w:lang w:eastAsia="en-US"/>
              </w:rPr>
              <w:t>Megnyitó</w:t>
            </w:r>
          </w:p>
          <w:p w14:paraId="78F868BE" w14:textId="748E10E7" w:rsidR="00421AE2" w:rsidRDefault="003C32F0" w:rsidP="00B106B5">
            <w:pPr>
              <w:pStyle w:val="xm7278377106609854237default"/>
              <w:jc w:val="both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2</w:t>
            </w:r>
            <w:r w:rsidR="00421AE2">
              <w:rPr>
                <w:lang w:eastAsia="en-US"/>
              </w:rPr>
              <w:t xml:space="preserve">) </w:t>
            </w:r>
            <w:r w:rsidRPr="003C32F0">
              <w:rPr>
                <w:i/>
                <w:lang w:eastAsia="en-US"/>
              </w:rPr>
              <w:t>Prof.</w:t>
            </w:r>
            <w:r>
              <w:rPr>
                <w:lang w:eastAsia="en-US"/>
              </w:rPr>
              <w:t xml:space="preserve"> </w:t>
            </w:r>
            <w:r w:rsidR="00421AE2">
              <w:rPr>
                <w:i/>
                <w:iCs/>
                <w:lang w:eastAsia="en-US"/>
              </w:rPr>
              <w:t xml:space="preserve">Dr. </w:t>
            </w:r>
            <w:r w:rsidR="00B4311B">
              <w:rPr>
                <w:i/>
                <w:iCs/>
                <w:lang w:eastAsia="en-US"/>
              </w:rPr>
              <w:t>Gál István László</w:t>
            </w:r>
            <w:r w:rsidR="00B303DE">
              <w:rPr>
                <w:i/>
                <w:iCs/>
                <w:lang w:eastAsia="en-US"/>
              </w:rPr>
              <w:t xml:space="preserve"> </w:t>
            </w:r>
            <w:r w:rsidR="00B303DE" w:rsidRPr="00B303DE">
              <w:rPr>
                <w:iCs/>
                <w:lang w:eastAsia="en-US"/>
              </w:rPr>
              <w:t>dékán</w:t>
            </w:r>
            <w:r w:rsidR="00B4311B">
              <w:rPr>
                <w:iCs/>
                <w:lang w:eastAsia="en-US"/>
              </w:rPr>
              <w:t>helyettes</w:t>
            </w:r>
            <w:bookmarkStart w:id="0" w:name="_GoBack"/>
            <w:bookmarkEnd w:id="0"/>
            <w:r w:rsidR="00B303DE" w:rsidRPr="00B303DE">
              <w:rPr>
                <w:iCs/>
                <w:lang w:eastAsia="en-US"/>
              </w:rPr>
              <w:t>,</w:t>
            </w:r>
            <w:r w:rsidR="00B303DE">
              <w:rPr>
                <w:i/>
                <w:iCs/>
                <w:lang w:eastAsia="en-US"/>
              </w:rPr>
              <w:t xml:space="preserve"> </w:t>
            </w:r>
            <w:r w:rsidR="00421AE2">
              <w:rPr>
                <w:color w:val="000000"/>
              </w:rPr>
              <w:t xml:space="preserve">Pécsi </w:t>
            </w:r>
            <w:r>
              <w:rPr>
                <w:color w:val="000000"/>
              </w:rPr>
              <w:t>Tudomány</w:t>
            </w:r>
            <w:r w:rsidR="00B303DE">
              <w:rPr>
                <w:color w:val="000000"/>
              </w:rPr>
              <w:t>egyetem Állam- és Jogtudományi Kar</w:t>
            </w:r>
            <w:r w:rsidR="00421AE2">
              <w:rPr>
                <w:lang w:eastAsia="en-US"/>
              </w:rPr>
              <w:t xml:space="preserve">: </w:t>
            </w:r>
            <w:r>
              <w:rPr>
                <w:b/>
                <w:bCs/>
                <w:lang w:eastAsia="en-US"/>
              </w:rPr>
              <w:t>Köszöntő</w:t>
            </w:r>
          </w:p>
          <w:p w14:paraId="72D3431C" w14:textId="75068EDE" w:rsidR="003C32F0" w:rsidRPr="0045647B" w:rsidRDefault="003C32F0" w:rsidP="00B106B5">
            <w:pPr>
              <w:pStyle w:val="xm7278377106609854237default"/>
              <w:jc w:val="both"/>
              <w:rPr>
                <w:b/>
                <w:lang w:eastAsia="en-US"/>
              </w:rPr>
            </w:pPr>
            <w:r w:rsidRPr="003C32F0">
              <w:rPr>
                <w:bCs/>
                <w:lang w:eastAsia="en-US"/>
              </w:rPr>
              <w:t>3)</w:t>
            </w:r>
            <w:r w:rsidR="00C8087D">
              <w:rPr>
                <w:bCs/>
                <w:lang w:eastAsia="en-US"/>
              </w:rPr>
              <w:t xml:space="preserve"> </w:t>
            </w:r>
            <w:r w:rsidR="00C8087D" w:rsidRPr="003C32F0">
              <w:rPr>
                <w:i/>
                <w:lang w:eastAsia="en-US"/>
              </w:rPr>
              <w:t>Prof.</w:t>
            </w:r>
            <w:r w:rsidR="00C8087D">
              <w:rPr>
                <w:lang w:eastAsia="en-US"/>
              </w:rPr>
              <w:t xml:space="preserve"> </w:t>
            </w:r>
            <w:r w:rsidR="00C8087D">
              <w:rPr>
                <w:i/>
                <w:iCs/>
                <w:lang w:eastAsia="en-US"/>
              </w:rPr>
              <w:t xml:space="preserve">Dr. </w:t>
            </w:r>
            <w:proofErr w:type="spellStart"/>
            <w:r w:rsidR="00BC1967">
              <w:rPr>
                <w:i/>
                <w:iCs/>
                <w:lang w:eastAsia="en-US"/>
              </w:rPr>
              <w:t>Christián</w:t>
            </w:r>
            <w:proofErr w:type="spellEnd"/>
            <w:r w:rsidR="00BC1967">
              <w:rPr>
                <w:i/>
                <w:iCs/>
                <w:lang w:eastAsia="en-US"/>
              </w:rPr>
              <w:t xml:space="preserve"> László </w:t>
            </w:r>
            <w:r w:rsidR="00BC1967" w:rsidRPr="00BC1967">
              <w:rPr>
                <w:iCs/>
                <w:lang w:eastAsia="en-US"/>
              </w:rPr>
              <w:t>r. dandártábornok</w:t>
            </w:r>
            <w:r w:rsidR="00BC1967">
              <w:rPr>
                <w:i/>
                <w:iCs/>
                <w:lang w:eastAsia="en-US"/>
              </w:rPr>
              <w:t xml:space="preserve">, </w:t>
            </w:r>
            <w:r w:rsidR="00BC1967" w:rsidRPr="00BC1967">
              <w:rPr>
                <w:iCs/>
                <w:lang w:eastAsia="en-US"/>
              </w:rPr>
              <w:t>egyetemi tanár</w:t>
            </w:r>
            <w:r w:rsidR="00BC1967">
              <w:rPr>
                <w:iCs/>
                <w:lang w:eastAsia="en-US"/>
              </w:rPr>
              <w:t xml:space="preserve">, oktatási rektorhelyettes, Nemzeti Közszolgálati Egyetem: </w:t>
            </w:r>
            <w:r w:rsidR="0045647B" w:rsidRPr="0045647B">
              <w:rPr>
                <w:b/>
              </w:rPr>
              <w:t xml:space="preserve">Rendészeti és egyetemi tapasztalatok az </w:t>
            </w:r>
            <w:r w:rsidR="0045647B">
              <w:rPr>
                <w:b/>
              </w:rPr>
              <w:t xml:space="preserve">Amerikai </w:t>
            </w:r>
            <w:r w:rsidR="0045647B" w:rsidRPr="0045647B">
              <w:rPr>
                <w:b/>
              </w:rPr>
              <w:t>Egyesült Államokból</w:t>
            </w:r>
          </w:p>
          <w:p w14:paraId="6CD7492A" w14:textId="6403A123" w:rsidR="00421AE2" w:rsidRDefault="00421AE2" w:rsidP="00B106B5">
            <w:pPr>
              <w:pStyle w:val="xmsonormal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4) </w:t>
            </w:r>
            <w:r>
              <w:rPr>
                <w:i/>
                <w:iCs/>
                <w:lang w:eastAsia="en-US"/>
              </w:rPr>
              <w:t>Dr. Gaál Gyula PhD – Dr. habil. Hautzinger Zoltán</w:t>
            </w:r>
            <w:r>
              <w:rPr>
                <w:lang w:eastAsia="en-US"/>
              </w:rPr>
              <w:t xml:space="preserve"> szerkesztők: </w:t>
            </w:r>
            <w:r>
              <w:rPr>
                <w:b/>
                <w:bCs/>
                <w:lang w:eastAsia="en-US"/>
              </w:rPr>
              <w:t>A Pécsi Határőr Tudományos Közlemények XXVI</w:t>
            </w:r>
            <w:r w:rsidR="00C8087D">
              <w:rPr>
                <w:b/>
                <w:bCs/>
                <w:lang w:eastAsia="en-US"/>
              </w:rPr>
              <w:t>I</w:t>
            </w:r>
            <w:r>
              <w:rPr>
                <w:b/>
                <w:bCs/>
                <w:lang w:eastAsia="en-US"/>
              </w:rPr>
              <w:t>I. számának a bemutatása</w:t>
            </w:r>
          </w:p>
          <w:p w14:paraId="1A1ED21C" w14:textId="77777777" w:rsidR="00421AE2" w:rsidRDefault="00421AE2" w:rsidP="00421AE2">
            <w:pPr>
              <w:pStyle w:val="xmsonormal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>
              <w:rPr>
                <w:color w:val="000000"/>
                <w:lang w:eastAsia="en-US"/>
              </w:rPr>
              <w:t>) Védnöki értékelések, vélemények</w:t>
            </w:r>
          </w:p>
          <w:p w14:paraId="02CF9BBF" w14:textId="5FE0679C" w:rsidR="001F4C9B" w:rsidRPr="00BB2577" w:rsidRDefault="00421AE2" w:rsidP="00421AE2">
            <w:pPr>
              <w:rPr>
                <w:rFonts w:ascii="Garamond" w:hAnsi="Garamond"/>
                <w:szCs w:val="24"/>
              </w:rPr>
            </w:pPr>
            <w:r>
              <w:t>6) Ebéd</w:t>
            </w:r>
          </w:p>
        </w:tc>
      </w:tr>
      <w:tr w:rsidR="00BB2577" w:rsidRPr="00BB2577" w14:paraId="26F317D0" w14:textId="77777777" w:rsidTr="00DB1D7D">
        <w:tc>
          <w:tcPr>
            <w:tcW w:w="2972" w:type="dxa"/>
          </w:tcPr>
          <w:p w14:paraId="392B9FB6" w14:textId="77777777" w:rsidR="00BB2577" w:rsidRPr="00EF02FA" w:rsidRDefault="00EF02FA" w:rsidP="00DB1D7D">
            <w:pPr>
              <w:rPr>
                <w:rFonts w:ascii="Garamond" w:hAnsi="Garamond"/>
                <w:b/>
                <w:szCs w:val="24"/>
              </w:rPr>
            </w:pPr>
            <w:r w:rsidRPr="00EF02FA">
              <w:rPr>
                <w:rFonts w:ascii="Garamond" w:hAnsi="Garamond"/>
                <w:b/>
                <w:szCs w:val="24"/>
              </w:rPr>
              <w:t>Szervező</w:t>
            </w:r>
            <w:r>
              <w:rPr>
                <w:rFonts w:ascii="Garamond" w:hAnsi="Garamond"/>
                <w:b/>
                <w:szCs w:val="24"/>
              </w:rPr>
              <w:t>k</w:t>
            </w:r>
          </w:p>
        </w:tc>
        <w:tc>
          <w:tcPr>
            <w:tcW w:w="6090" w:type="dxa"/>
          </w:tcPr>
          <w:p w14:paraId="39D21E90" w14:textId="77777777" w:rsidR="00421AE2" w:rsidRDefault="00421AE2" w:rsidP="00421AE2">
            <w:pPr>
              <w:pStyle w:val="Default"/>
              <w:jc w:val="both"/>
            </w:pPr>
            <w:r>
              <w:t>Magyar Rendészettudományi Társaság Pécsi Szakcsoport</w:t>
            </w:r>
          </w:p>
          <w:p w14:paraId="599AE940" w14:textId="4CEB5AD2" w:rsidR="001F4C9B" w:rsidRPr="00BB2577" w:rsidRDefault="00421AE2" w:rsidP="00421AE2">
            <w:pPr>
              <w:rPr>
                <w:rFonts w:ascii="Garamond" w:hAnsi="Garamond"/>
                <w:szCs w:val="24"/>
              </w:rPr>
            </w:pPr>
            <w:r>
              <w:t>Magyar Hadtudományi Társaság Pécsi Szakcsoport</w:t>
            </w:r>
          </w:p>
        </w:tc>
      </w:tr>
      <w:tr w:rsidR="00DB1D7D" w:rsidRPr="00BB2577" w14:paraId="16FED6B7" w14:textId="77777777" w:rsidTr="00DB1D7D">
        <w:tc>
          <w:tcPr>
            <w:tcW w:w="2972" w:type="dxa"/>
          </w:tcPr>
          <w:p w14:paraId="56E55F0D" w14:textId="77777777" w:rsidR="00DB1D7D" w:rsidRPr="00EF02FA" w:rsidRDefault="00DB1D7D" w:rsidP="00DB1D7D">
            <w:pPr>
              <w:rPr>
                <w:rFonts w:ascii="Garamond" w:hAnsi="Garamond"/>
                <w:b/>
                <w:szCs w:val="24"/>
              </w:rPr>
            </w:pPr>
            <w:r w:rsidRPr="00EF02FA">
              <w:rPr>
                <w:rFonts w:ascii="Garamond" w:hAnsi="Garamond"/>
                <w:b/>
                <w:szCs w:val="24"/>
              </w:rPr>
              <w:t>Kapcsolattartó</w:t>
            </w:r>
          </w:p>
        </w:tc>
        <w:tc>
          <w:tcPr>
            <w:tcW w:w="6090" w:type="dxa"/>
          </w:tcPr>
          <w:p w14:paraId="3B6B4172" w14:textId="77777777" w:rsidR="00421AE2" w:rsidRDefault="00421AE2" w:rsidP="00421AE2">
            <w:pPr>
              <w:pStyle w:val="Default"/>
              <w:rPr>
                <w:color w:val="000000" w:themeColor="text1"/>
              </w:rPr>
            </w:pPr>
            <w:r>
              <w:rPr>
                <w:i/>
                <w:color w:val="000000" w:themeColor="text1"/>
              </w:rPr>
              <w:t>Dr. Gaál Gyula</w:t>
            </w:r>
            <w:r>
              <w:rPr>
                <w:color w:val="000000" w:themeColor="text1"/>
              </w:rPr>
              <w:t xml:space="preserve"> +36 (30) 348-3625</w:t>
            </w:r>
          </w:p>
          <w:p w14:paraId="1CBA8669" w14:textId="77777777" w:rsidR="00421AE2" w:rsidRPr="00F70A5D" w:rsidRDefault="00B4311B" w:rsidP="00421AE2">
            <w:pPr>
              <w:pStyle w:val="Default"/>
              <w:rPr>
                <w:color w:val="000000" w:themeColor="text1"/>
              </w:rPr>
            </w:pPr>
            <w:hyperlink r:id="rId8" w:history="1">
              <w:r w:rsidR="00421AE2" w:rsidRPr="00F70A5D">
                <w:rPr>
                  <w:rStyle w:val="Hiperhivatkozs"/>
                  <w:color w:val="000000" w:themeColor="text1"/>
                  <w:u w:val="none"/>
                </w:rPr>
                <w:t>gaalg@baranya.police.hu</w:t>
              </w:r>
            </w:hyperlink>
          </w:p>
          <w:p w14:paraId="3AC33560" w14:textId="77777777" w:rsidR="00421AE2" w:rsidRDefault="00421AE2" w:rsidP="00421AE2">
            <w:pPr>
              <w:pStyle w:val="Default"/>
              <w:rPr>
                <w:color w:val="000000" w:themeColor="text1"/>
              </w:rPr>
            </w:pPr>
            <w:r>
              <w:rPr>
                <w:i/>
                <w:color w:val="000000" w:themeColor="text1"/>
              </w:rPr>
              <w:t xml:space="preserve">Zámbó Péter </w:t>
            </w:r>
            <w:r>
              <w:rPr>
                <w:color w:val="000000" w:themeColor="text1"/>
              </w:rPr>
              <w:t>+36 (30) 901-0218</w:t>
            </w:r>
          </w:p>
          <w:p w14:paraId="387C636B" w14:textId="6DE3656F" w:rsidR="00DB1D7D" w:rsidRPr="00BB2577" w:rsidRDefault="00B4311B" w:rsidP="00421AE2">
            <w:pPr>
              <w:rPr>
                <w:rFonts w:ascii="Garamond" w:hAnsi="Garamond"/>
                <w:szCs w:val="24"/>
              </w:rPr>
            </w:pPr>
            <w:hyperlink r:id="rId9" w:history="1">
              <w:r w:rsidR="00421AE2" w:rsidRPr="00F70A5D">
                <w:rPr>
                  <w:rStyle w:val="Hiperhivatkozs"/>
                  <w:rFonts w:eastAsia="Times New Roman"/>
                  <w:color w:val="000000" w:themeColor="text1"/>
                  <w:u w:val="none"/>
                </w:rPr>
                <w:t>konferenciapecs@gmail.com</w:t>
              </w:r>
            </w:hyperlink>
          </w:p>
        </w:tc>
      </w:tr>
      <w:tr w:rsidR="00DB1D7D" w:rsidRPr="00BB2577" w14:paraId="3F30500C" w14:textId="77777777" w:rsidTr="00DB1D7D">
        <w:tc>
          <w:tcPr>
            <w:tcW w:w="2972" w:type="dxa"/>
          </w:tcPr>
          <w:p w14:paraId="5998B9EB" w14:textId="5AAB1105" w:rsidR="00DB1D7D" w:rsidRPr="00EF02FA" w:rsidRDefault="00DB1D7D" w:rsidP="00DB1D7D">
            <w:pPr>
              <w:rPr>
                <w:rFonts w:ascii="Garamond" w:hAnsi="Garamond"/>
                <w:b/>
                <w:szCs w:val="24"/>
              </w:rPr>
            </w:pPr>
            <w:r>
              <w:rPr>
                <w:rFonts w:ascii="Garamond" w:hAnsi="Garamond"/>
                <w:b/>
                <w:szCs w:val="24"/>
              </w:rPr>
              <w:t>A rendezvény honlapja</w:t>
            </w:r>
          </w:p>
        </w:tc>
        <w:tc>
          <w:tcPr>
            <w:tcW w:w="6090" w:type="dxa"/>
          </w:tcPr>
          <w:p w14:paraId="53214A68" w14:textId="112488BE" w:rsidR="00DB1D7D" w:rsidRPr="00770809" w:rsidRDefault="00B4311B" w:rsidP="00421AE2">
            <w:pPr>
              <w:rPr>
                <w:rFonts w:cs="Times New Roman"/>
                <w:szCs w:val="24"/>
              </w:rPr>
            </w:pPr>
            <w:hyperlink r:id="rId10" w:history="1">
              <w:r w:rsidR="00421AE2" w:rsidRPr="00770809">
                <w:rPr>
                  <w:rStyle w:val="Hiperhivatkozs"/>
                  <w:rFonts w:cs="Times New Roman"/>
                  <w:szCs w:val="24"/>
                </w:rPr>
                <w:t>www.pecshor.hu</w:t>
              </w:r>
            </w:hyperlink>
          </w:p>
        </w:tc>
      </w:tr>
    </w:tbl>
    <w:p w14:paraId="5A4BDDD0" w14:textId="157C017A" w:rsidR="008F4255" w:rsidRPr="00577909" w:rsidRDefault="008F4255" w:rsidP="008F4255"/>
    <w:sectPr w:rsidR="008F4255" w:rsidRPr="005779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154F41"/>
    <w:multiLevelType w:val="multilevel"/>
    <w:tmpl w:val="826CD8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255"/>
    <w:rsid w:val="00014E79"/>
    <w:rsid w:val="0005306A"/>
    <w:rsid w:val="0007270C"/>
    <w:rsid w:val="00096142"/>
    <w:rsid w:val="000E4616"/>
    <w:rsid w:val="000E6E43"/>
    <w:rsid w:val="000F1B4D"/>
    <w:rsid w:val="000F4D59"/>
    <w:rsid w:val="00137B11"/>
    <w:rsid w:val="001772F2"/>
    <w:rsid w:val="001819E5"/>
    <w:rsid w:val="001C277E"/>
    <w:rsid w:val="001E3633"/>
    <w:rsid w:val="001F4C9B"/>
    <w:rsid w:val="00220767"/>
    <w:rsid w:val="00220FC2"/>
    <w:rsid w:val="002262C0"/>
    <w:rsid w:val="00230731"/>
    <w:rsid w:val="0024398C"/>
    <w:rsid w:val="002448F7"/>
    <w:rsid w:val="002746A0"/>
    <w:rsid w:val="00296C07"/>
    <w:rsid w:val="00311907"/>
    <w:rsid w:val="00340B2F"/>
    <w:rsid w:val="00357F6C"/>
    <w:rsid w:val="003A13AD"/>
    <w:rsid w:val="003A3C5F"/>
    <w:rsid w:val="003C32F0"/>
    <w:rsid w:val="004064A9"/>
    <w:rsid w:val="00421AE2"/>
    <w:rsid w:val="0043538E"/>
    <w:rsid w:val="0045647B"/>
    <w:rsid w:val="004A4357"/>
    <w:rsid w:val="004B5560"/>
    <w:rsid w:val="004F58A8"/>
    <w:rsid w:val="004F5C29"/>
    <w:rsid w:val="00553F15"/>
    <w:rsid w:val="00571C25"/>
    <w:rsid w:val="00577909"/>
    <w:rsid w:val="005D26C4"/>
    <w:rsid w:val="005D62F0"/>
    <w:rsid w:val="005E218D"/>
    <w:rsid w:val="00610766"/>
    <w:rsid w:val="00647DE9"/>
    <w:rsid w:val="00651821"/>
    <w:rsid w:val="006A7A3B"/>
    <w:rsid w:val="006C1851"/>
    <w:rsid w:val="006D2E58"/>
    <w:rsid w:val="00706597"/>
    <w:rsid w:val="00713176"/>
    <w:rsid w:val="007636B0"/>
    <w:rsid w:val="00770809"/>
    <w:rsid w:val="007743DF"/>
    <w:rsid w:val="007B101A"/>
    <w:rsid w:val="007B5AE6"/>
    <w:rsid w:val="008340F2"/>
    <w:rsid w:val="008548CB"/>
    <w:rsid w:val="008D2AA1"/>
    <w:rsid w:val="008E715F"/>
    <w:rsid w:val="008F4255"/>
    <w:rsid w:val="008F4568"/>
    <w:rsid w:val="00937E38"/>
    <w:rsid w:val="00992CA7"/>
    <w:rsid w:val="009A375A"/>
    <w:rsid w:val="009B6DCE"/>
    <w:rsid w:val="009C119C"/>
    <w:rsid w:val="009F537C"/>
    <w:rsid w:val="009F7624"/>
    <w:rsid w:val="00A47D16"/>
    <w:rsid w:val="00AD59D8"/>
    <w:rsid w:val="00AD625C"/>
    <w:rsid w:val="00B043B7"/>
    <w:rsid w:val="00B106B5"/>
    <w:rsid w:val="00B303DE"/>
    <w:rsid w:val="00B4311B"/>
    <w:rsid w:val="00B57323"/>
    <w:rsid w:val="00B61B77"/>
    <w:rsid w:val="00BA58EA"/>
    <w:rsid w:val="00BB2577"/>
    <w:rsid w:val="00BC1967"/>
    <w:rsid w:val="00C01027"/>
    <w:rsid w:val="00C04434"/>
    <w:rsid w:val="00C8087D"/>
    <w:rsid w:val="00C95C2C"/>
    <w:rsid w:val="00CA33F4"/>
    <w:rsid w:val="00CA5954"/>
    <w:rsid w:val="00CE522A"/>
    <w:rsid w:val="00D31588"/>
    <w:rsid w:val="00D366CE"/>
    <w:rsid w:val="00D41CCD"/>
    <w:rsid w:val="00D51324"/>
    <w:rsid w:val="00D77239"/>
    <w:rsid w:val="00D77B1E"/>
    <w:rsid w:val="00DB1D7D"/>
    <w:rsid w:val="00E43EA8"/>
    <w:rsid w:val="00E6669E"/>
    <w:rsid w:val="00E87535"/>
    <w:rsid w:val="00E92896"/>
    <w:rsid w:val="00EB1B65"/>
    <w:rsid w:val="00EF02FA"/>
    <w:rsid w:val="00F53841"/>
    <w:rsid w:val="00F63389"/>
    <w:rsid w:val="00FB1E8A"/>
    <w:rsid w:val="00FC6176"/>
    <w:rsid w:val="00FD1FB7"/>
    <w:rsid w:val="00FF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71E7D"/>
  <w15:docId w15:val="{8AC3C9B5-978E-45E1-BE4A-948E31E9E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F4255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Calibri" w:hAnsi="Times New Roman" w:cstheme="minorHAnsi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8F425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F4255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F4255"/>
    <w:rPr>
      <w:rFonts w:ascii="Times New Roman" w:eastAsia="Calibri" w:hAnsi="Times New Roman" w:cstheme="minorHAnsi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42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4255"/>
    <w:rPr>
      <w:rFonts w:ascii="Tahoma" w:eastAsia="Calibri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BB2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EF02FA"/>
    <w:rPr>
      <w:color w:val="0000FF" w:themeColor="hyperlink"/>
      <w:u w:val="single"/>
    </w:rPr>
  </w:style>
  <w:style w:type="paragraph" w:styleId="NormlWeb">
    <w:name w:val="Normal (Web)"/>
    <w:basedOn w:val="Norml"/>
    <w:uiPriority w:val="99"/>
    <w:semiHidden/>
    <w:unhideWhenUsed/>
    <w:rsid w:val="00713176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713176"/>
    <w:rPr>
      <w:b/>
      <w:bCs/>
    </w:rPr>
  </w:style>
  <w:style w:type="character" w:styleId="Kiemels">
    <w:name w:val="Emphasis"/>
    <w:basedOn w:val="Bekezdsalapbettpusa"/>
    <w:uiPriority w:val="20"/>
    <w:qFormat/>
    <w:rsid w:val="00713176"/>
    <w:rPr>
      <w:i/>
      <w:iCs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577909"/>
    <w:rPr>
      <w:color w:val="605E5C"/>
      <w:shd w:val="clear" w:color="auto" w:fill="E1DFDD"/>
    </w:rPr>
  </w:style>
  <w:style w:type="paragraph" w:customStyle="1" w:styleId="xmsonormal">
    <w:name w:val="x_msonormal"/>
    <w:basedOn w:val="Norml"/>
    <w:uiPriority w:val="99"/>
    <w:rsid w:val="00421AE2"/>
    <w:pPr>
      <w:widowControl/>
      <w:autoSpaceDE/>
      <w:autoSpaceDN/>
      <w:adjustRightInd/>
      <w:spacing w:line="240" w:lineRule="auto"/>
    </w:pPr>
    <w:rPr>
      <w:rFonts w:eastAsiaTheme="minorHAnsi" w:cs="Times New Roman"/>
      <w:szCs w:val="24"/>
      <w:lang w:eastAsia="hu-HU"/>
    </w:rPr>
  </w:style>
  <w:style w:type="paragraph" w:customStyle="1" w:styleId="xm7278377106609854237default">
    <w:name w:val="x_m_7278377106609854237default"/>
    <w:basedOn w:val="Norml"/>
    <w:uiPriority w:val="99"/>
    <w:rsid w:val="00421AE2"/>
    <w:pPr>
      <w:widowControl/>
      <w:autoSpaceDE/>
      <w:autoSpaceDN/>
      <w:adjustRightInd/>
      <w:spacing w:line="240" w:lineRule="auto"/>
    </w:pPr>
    <w:rPr>
      <w:rFonts w:eastAsiaTheme="minorHAnsi" w:cs="Times New Roman"/>
      <w:szCs w:val="24"/>
      <w:lang w:eastAsia="hu-HU"/>
    </w:rPr>
  </w:style>
  <w:style w:type="paragraph" w:customStyle="1" w:styleId="Default">
    <w:name w:val="Default"/>
    <w:basedOn w:val="Norml"/>
    <w:rsid w:val="00421AE2"/>
    <w:pPr>
      <w:widowControl/>
      <w:adjustRightInd/>
      <w:spacing w:line="240" w:lineRule="auto"/>
    </w:pPr>
    <w:rPr>
      <w:rFonts w:eastAsiaTheme="minorHAnsi" w:cs="Times New Roman"/>
      <w:color w:val="000000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6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76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2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alg@baranya.police.hu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google.com/maps/place/data=!4m2!3m1!1s0x4742b1a3c2475a5d:0x56b8b8dfcf39315a?sa=X&amp;ved=1t:8290&amp;ictx=111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ecshor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onferenciapecs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2AB6-2BCA-4385-897C-B213A4BA8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197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Rendszergazda</dc:creator>
  <cp:lastModifiedBy>Gaál Gyula</cp:lastModifiedBy>
  <cp:revision>8</cp:revision>
  <cp:lastPrinted>2015-09-09T10:30:00Z</cp:lastPrinted>
  <dcterms:created xsi:type="dcterms:W3CDTF">2026-10-06T06:59:00Z</dcterms:created>
  <dcterms:modified xsi:type="dcterms:W3CDTF">2026-10-07T08:21:00Z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lowSave">
    <vt:bool>false</vt:bool>
  </property>
</Properties>
</file>